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E276A" w:rsidRDefault="008C0CEC">
      <w:pPr>
        <w:jc w:val="center"/>
        <w:rPr>
          <w:rFonts w:ascii="Nunito Sans" w:eastAsia="Nunito Sans" w:hAnsi="Nunito Sans" w:cs="Nunito Sans"/>
          <w:b/>
          <w:bCs/>
          <w:sz w:val="28"/>
          <w:szCs w:val="28"/>
        </w:rPr>
      </w:pPr>
      <w:r>
        <w:rPr>
          <w:rFonts w:ascii="Nunito Sans" w:eastAsia="Nunito Sans" w:hAnsi="Nunito Sans" w:cs="Nunito Sans"/>
          <w:b/>
          <w:bCs/>
          <w:sz w:val="28"/>
          <w:szCs w:val="28"/>
        </w:rPr>
        <w:t>Weatherization Crew Chief</w:t>
      </w:r>
    </w:p>
    <w:p w14:paraId="00000002" w14:textId="77777777" w:rsidR="000E276A" w:rsidRDefault="008C0CEC">
      <w:pPr>
        <w:spacing w:before="280" w:after="150"/>
        <w:rPr>
          <w:rFonts w:ascii="Nunito Sans" w:eastAsia="Nunito Sans" w:hAnsi="Nunito Sans" w:cs="Nunito Sans"/>
        </w:rPr>
      </w:pPr>
      <w:r>
        <w:rPr>
          <w:rFonts w:ascii="Nunito Sans" w:eastAsia="Nunito Sans" w:hAnsi="Nunito Sans" w:cs="Nunito Sans"/>
          <w:color w:val="000000"/>
        </w:rPr>
        <w:t xml:space="preserve">Job site supervision of Weatherization Crew who install energy saving measures and </w:t>
      </w:r>
      <w:r>
        <w:rPr>
          <w:rFonts w:ascii="Nunito Sans" w:eastAsia="Nunito Sans" w:hAnsi="Nunito Sans" w:cs="Nunito Sans"/>
        </w:rPr>
        <w:t>perform</w:t>
      </w:r>
      <w:r>
        <w:rPr>
          <w:rFonts w:ascii="Nunito Sans" w:eastAsia="Nunito Sans" w:hAnsi="Nunito Sans" w:cs="Nunito Sans"/>
          <w:color w:val="000000"/>
        </w:rPr>
        <w:t xml:space="preserve"> home </w:t>
      </w:r>
      <w:r>
        <w:rPr>
          <w:rFonts w:ascii="Nunito Sans" w:eastAsia="Nunito Sans" w:hAnsi="Nunito Sans" w:cs="Nunito Sans"/>
        </w:rPr>
        <w:t>retrofits</w:t>
      </w:r>
      <w:r>
        <w:rPr>
          <w:rFonts w:ascii="Nunito Sans" w:eastAsia="Nunito Sans" w:hAnsi="Nunito Sans" w:cs="Nunito Sans"/>
          <w:color w:val="000000"/>
        </w:rPr>
        <w:t xml:space="preserve"> to reduce the energy burden on customers within Saratoga and Schenectady Counties.  </w:t>
      </w:r>
    </w:p>
    <w:p w14:paraId="00000003" w14:textId="77777777" w:rsidR="000E276A" w:rsidRDefault="008C0CEC">
      <w:pPr>
        <w:rPr>
          <w:rFonts w:ascii="Nunito Sans" w:eastAsia="Nunito Sans" w:hAnsi="Nunito Sans" w:cs="Nunito Sans"/>
          <w:b/>
          <w:bCs/>
        </w:rPr>
      </w:pPr>
      <w:r>
        <w:rPr>
          <w:rFonts w:ascii="Nunito Sans" w:eastAsia="Nunito Sans" w:hAnsi="Nunito Sans" w:cs="Nunito Sans"/>
          <w:b/>
          <w:bCs/>
        </w:rPr>
        <w:t xml:space="preserve">Responsibilities: </w:t>
      </w:r>
    </w:p>
    <w:p w14:paraId="00000004" w14:textId="77777777" w:rsidR="000E276A" w:rsidRDefault="008C0CEC">
      <w:pPr>
        <w:numPr>
          <w:ilvl w:val="0"/>
          <w:numId w:val="3"/>
        </w:numPr>
        <w:spacing w:after="0" w:line="240" w:lineRule="auto"/>
        <w:rPr>
          <w:rFonts w:ascii="Nunito Sans" w:eastAsia="Nunito Sans" w:hAnsi="Nunito Sans" w:cs="Nunito Sans"/>
        </w:rPr>
      </w:pPr>
      <w:r>
        <w:rPr>
          <w:rFonts w:ascii="Nunito Sans" w:eastAsia="Nunito Sans" w:hAnsi="Nunito Sans" w:cs="Nunito Sans"/>
        </w:rPr>
        <w:t xml:space="preserve">Receive work orders, coordinates with the Director and Auditor and proceeds to client’s home to perform the prescribed job in a manner that is thorough, courteous, expeditious, and safe.  Completes all job related paperwork. </w:t>
      </w:r>
    </w:p>
    <w:p w14:paraId="00000005" w14:textId="77777777" w:rsidR="000E276A" w:rsidRDefault="008C0CEC">
      <w:pPr>
        <w:numPr>
          <w:ilvl w:val="0"/>
          <w:numId w:val="3"/>
        </w:numPr>
        <w:spacing w:after="0" w:line="240" w:lineRule="auto"/>
        <w:rPr>
          <w:rFonts w:ascii="Nunito Sans" w:eastAsia="Nunito Sans" w:hAnsi="Nunito Sans" w:cs="Nunito Sans"/>
          <w:b/>
          <w:bCs/>
        </w:rPr>
      </w:pPr>
      <w:r>
        <w:rPr>
          <w:rFonts w:ascii="Nunito Sans" w:eastAsia="Nunito Sans" w:hAnsi="Nunito Sans" w:cs="Nunito Sans"/>
        </w:rPr>
        <w:t>Supervise all on-site personnel, organize work assignments and draw appropriate materials from inventory as needed.</w:t>
      </w:r>
    </w:p>
    <w:p w14:paraId="00000006" w14:textId="77777777" w:rsidR="000E276A" w:rsidRDefault="008C0CEC">
      <w:pPr>
        <w:numPr>
          <w:ilvl w:val="0"/>
          <w:numId w:val="3"/>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 xml:space="preserve">Ensure all safety rules and regulations are strictly followed on the job site. Maintain and properly care for all tools and equipment.  </w:t>
      </w:r>
    </w:p>
    <w:p w14:paraId="00000007" w14:textId="77777777" w:rsidR="000E276A" w:rsidRDefault="008C0CEC">
      <w:pPr>
        <w:numPr>
          <w:ilvl w:val="0"/>
          <w:numId w:val="3"/>
        </w:numPr>
        <w:spacing w:after="0" w:line="240" w:lineRule="auto"/>
        <w:rPr>
          <w:rFonts w:ascii="Nunito Sans" w:eastAsia="Nunito Sans" w:hAnsi="Nunito Sans" w:cs="Nunito Sans"/>
          <w:b/>
          <w:bCs/>
        </w:rPr>
      </w:pPr>
      <w:r>
        <w:rPr>
          <w:rFonts w:ascii="Nunito Sans" w:eastAsia="Nunito Sans" w:hAnsi="Nunito Sans" w:cs="Nunito Sans"/>
        </w:rPr>
        <w:t>Oversee the correct application of Weatherization measures; in accordance with the Standard Work Specifications (SWS).</w:t>
      </w:r>
    </w:p>
    <w:p w14:paraId="00000008" w14:textId="77777777" w:rsidR="000E276A" w:rsidRDefault="008C0CEC">
      <w:pPr>
        <w:numPr>
          <w:ilvl w:val="0"/>
          <w:numId w:val="3"/>
        </w:numPr>
        <w:spacing w:after="0" w:line="240" w:lineRule="auto"/>
        <w:rPr>
          <w:rFonts w:ascii="Nunito Sans" w:eastAsia="Nunito Sans" w:hAnsi="Nunito Sans" w:cs="Nunito Sans"/>
        </w:rPr>
      </w:pPr>
      <w:r>
        <w:rPr>
          <w:rFonts w:ascii="Nunito Sans" w:eastAsia="Nunito Sans" w:hAnsi="Nunito Sans" w:cs="Nunito Sans"/>
        </w:rPr>
        <w:t>Willing to train for Weatherization techniques, such as the Minneapolis blower door, digital manometer, combustion appliance zone (CAZ) testing, pressure diagnostics, etc.</w:t>
      </w:r>
    </w:p>
    <w:p w14:paraId="00000009" w14:textId="77777777" w:rsidR="000E276A" w:rsidRDefault="008C0CEC">
      <w:pPr>
        <w:numPr>
          <w:ilvl w:val="0"/>
          <w:numId w:val="3"/>
        </w:numPr>
        <w:pBdr>
          <w:top w:val="nil"/>
          <w:left w:val="nil"/>
          <w:bottom w:val="nil"/>
          <w:right w:val="nil"/>
          <w:between w:val="nil"/>
        </w:pBdr>
        <w:spacing w:after="0" w:line="240" w:lineRule="auto"/>
        <w:rPr>
          <w:rFonts w:ascii="Nunito Sans" w:eastAsia="Nunito Sans" w:hAnsi="Nunito Sans" w:cs="Nunito Sans"/>
          <w:color w:val="000000"/>
          <w:highlight w:val="white"/>
        </w:rPr>
      </w:pPr>
      <w:r>
        <w:rPr>
          <w:rFonts w:ascii="Nunito Sans" w:eastAsia="Nunito Sans" w:hAnsi="Nunito Sans" w:cs="Nunito Sans"/>
          <w:color w:val="000000"/>
          <w:highlight w:val="white"/>
        </w:rPr>
        <w:t xml:space="preserve">Perform light carpentry/construction work on residential homes. </w:t>
      </w:r>
    </w:p>
    <w:p w14:paraId="0000000A" w14:textId="77777777" w:rsidR="000E276A" w:rsidRDefault="008C0CEC">
      <w:pPr>
        <w:numPr>
          <w:ilvl w:val="0"/>
          <w:numId w:val="3"/>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 xml:space="preserve">Operate hand tools and equipment necessary for the installation of energy </w:t>
      </w:r>
      <w:r>
        <w:rPr>
          <w:rFonts w:ascii="Nunito Sans" w:eastAsia="Nunito Sans" w:hAnsi="Nunito Sans" w:cs="Nunito Sans"/>
        </w:rPr>
        <w:t>conservation</w:t>
      </w:r>
      <w:r>
        <w:rPr>
          <w:rFonts w:ascii="Nunito Sans" w:eastAsia="Nunito Sans" w:hAnsi="Nunito Sans" w:cs="Nunito Sans"/>
          <w:color w:val="000000"/>
        </w:rPr>
        <w:t xml:space="preserve"> measures such as installing high density blown cellulose in sidewalls and attics, replacing windows, and installing air-sealing measures for doors/windows.</w:t>
      </w:r>
    </w:p>
    <w:p w14:paraId="0000000B" w14:textId="77777777" w:rsidR="000E276A" w:rsidRDefault="008C0CEC">
      <w:pPr>
        <w:spacing w:before="280" w:after="150"/>
        <w:rPr>
          <w:rFonts w:ascii="Nunito Sans" w:eastAsia="Nunito Sans" w:hAnsi="Nunito Sans" w:cs="Nunito Sans"/>
          <w:color w:val="000000"/>
        </w:rPr>
      </w:pPr>
      <w:r>
        <w:rPr>
          <w:rFonts w:ascii="Nunito Sans" w:eastAsia="Nunito Sans" w:hAnsi="Nunito Sans" w:cs="Nunito Sans"/>
          <w:b/>
          <w:bCs/>
          <w:color w:val="000000"/>
        </w:rPr>
        <w:t>Requirements:</w:t>
      </w:r>
    </w:p>
    <w:p w14:paraId="0000000C"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Minimum of one year “on-the-job” building construction experience.</w:t>
      </w:r>
    </w:p>
    <w:p w14:paraId="0000000D"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High School Diploma/GED</w:t>
      </w:r>
    </w:p>
    <w:p w14:paraId="0000000E"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 xml:space="preserve">Proven supervisory experience leading staff on the job site. </w:t>
      </w:r>
    </w:p>
    <w:p w14:paraId="0000000F"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Extensive job site experience using basic power tools.</w:t>
      </w:r>
    </w:p>
    <w:p w14:paraId="00000010"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A valid New York State driver’s license.</w:t>
      </w:r>
    </w:p>
    <w:p w14:paraId="00000011"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 xml:space="preserve">Good customer service and communication skills. Ability to communicate effectively with people of diverse social and economic backgrounds. </w:t>
      </w:r>
    </w:p>
    <w:p w14:paraId="00000012"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 xml:space="preserve">Ability to analyze, evaluate and solve problems based on appropriate math skills and carpentry experience. </w:t>
      </w:r>
    </w:p>
    <w:p w14:paraId="00000013"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 xml:space="preserve">Experience weatherizing doors, windows, and insulation is helpful. Willing to train for air sealing and blowing in cellulose insulation. </w:t>
      </w:r>
    </w:p>
    <w:p w14:paraId="00000014"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b/>
          <w:bCs/>
          <w:color w:val="000000"/>
        </w:rPr>
      </w:pPr>
      <w:r>
        <w:rPr>
          <w:rFonts w:ascii="Nunito Sans" w:eastAsia="Nunito Sans" w:hAnsi="Nunito Sans" w:cs="Nunito Sans"/>
          <w:color w:val="000000"/>
        </w:rPr>
        <w:lastRenderedPageBreak/>
        <w:t>Ability to lift 50 pound tools and equipment. Physically able to crawl under, in, and through tight and/or dirty spaces. Pull or reach with arms and/or hands, crouch, bend or kneel, climb stairs or ladders.  Ability to work from heights no greater than 25 feet.</w:t>
      </w:r>
    </w:p>
    <w:p w14:paraId="00000015" w14:textId="77777777" w:rsidR="000E276A" w:rsidRDefault="008C0CEC">
      <w:pPr>
        <w:numPr>
          <w:ilvl w:val="0"/>
          <w:numId w:val="2"/>
        </w:numPr>
        <w:pBdr>
          <w:top w:val="nil"/>
          <w:left w:val="nil"/>
          <w:bottom w:val="nil"/>
          <w:right w:val="nil"/>
          <w:between w:val="nil"/>
        </w:pBdr>
        <w:spacing w:after="0" w:line="240" w:lineRule="auto"/>
        <w:rPr>
          <w:rFonts w:ascii="Nunito Sans" w:eastAsia="Nunito Sans" w:hAnsi="Nunito Sans" w:cs="Nunito Sans"/>
          <w:color w:val="000000"/>
        </w:rPr>
      </w:pPr>
      <w:r>
        <w:rPr>
          <w:rFonts w:ascii="Nunito Sans" w:eastAsia="Nunito Sans" w:hAnsi="Nunito Sans" w:cs="Nunito Sans"/>
          <w:color w:val="000000"/>
        </w:rPr>
        <w:t>Tolerant of exposure to all weather conditions (heat, cold, snow and rain); for periods up to 8 hours.</w:t>
      </w:r>
    </w:p>
    <w:p w14:paraId="00000016" w14:textId="77777777" w:rsidR="000E276A" w:rsidRDefault="008C0CEC">
      <w:pPr>
        <w:numPr>
          <w:ilvl w:val="0"/>
          <w:numId w:val="2"/>
        </w:numPr>
        <w:pBdr>
          <w:top w:val="nil"/>
          <w:left w:val="nil"/>
          <w:bottom w:val="nil"/>
          <w:right w:val="nil"/>
          <w:between w:val="nil"/>
        </w:pBdr>
        <w:spacing w:line="240" w:lineRule="auto"/>
        <w:rPr>
          <w:rFonts w:ascii="Nunito Sans" w:eastAsia="Nunito Sans" w:hAnsi="Nunito Sans" w:cs="Nunito Sans"/>
          <w:color w:val="000000"/>
        </w:rPr>
      </w:pPr>
      <w:r>
        <w:rPr>
          <w:rFonts w:ascii="Nunito Sans" w:eastAsia="Nunito Sans" w:hAnsi="Nunito Sans" w:cs="Nunito Sans"/>
          <w:color w:val="000000"/>
        </w:rPr>
        <w:t xml:space="preserve">Above average organizational and communication skills, ability to work independently, good interpersonal skills, and ability to maintain a positive attitude.  </w:t>
      </w:r>
    </w:p>
    <w:p w14:paraId="00000017" w14:textId="77777777" w:rsidR="000E276A" w:rsidRDefault="008C0CEC">
      <w:pPr>
        <w:pBdr>
          <w:top w:val="nil"/>
          <w:left w:val="nil"/>
          <w:bottom w:val="nil"/>
          <w:right w:val="nil"/>
          <w:between w:val="nil"/>
        </w:pBdr>
        <w:spacing w:line="240" w:lineRule="auto"/>
        <w:rPr>
          <w:rFonts w:ascii="Nunito Sans" w:eastAsia="Nunito Sans" w:hAnsi="Nunito Sans" w:cs="Nunito Sans"/>
          <w:color w:val="000000"/>
        </w:rPr>
      </w:pPr>
      <w:r>
        <w:rPr>
          <w:rFonts w:ascii="Nunito Sans" w:eastAsia="Nunito Sans" w:hAnsi="Nunito Sans" w:cs="Nunito Sans"/>
          <w:color w:val="000000"/>
        </w:rPr>
        <w:t xml:space="preserve">There will be a legally permissible background check for the successful candidate. </w:t>
      </w:r>
    </w:p>
    <w:p w14:paraId="0AA15E61" w14:textId="69F42CDF" w:rsidR="008C0CEC" w:rsidRDefault="008C0CEC">
      <w:pPr>
        <w:widowControl w:val="0"/>
        <w:pBdr>
          <w:top w:val="nil"/>
          <w:left w:val="nil"/>
          <w:bottom w:val="nil"/>
          <w:right w:val="nil"/>
          <w:between w:val="nil"/>
        </w:pBdr>
        <w:spacing w:after="0" w:line="249" w:lineRule="auto"/>
        <w:rPr>
          <w:rFonts w:ascii="Nunito Sans" w:eastAsia="Nunito Sans" w:hAnsi="Nunito Sans" w:cs="Nunito Sans"/>
          <w:b/>
          <w:bCs/>
          <w:color w:val="000000"/>
        </w:rPr>
      </w:pPr>
      <w:r>
        <w:rPr>
          <w:rFonts w:ascii="Nunito Sans" w:eastAsia="Nunito Sans" w:hAnsi="Nunito Sans" w:cs="Nunito Sans"/>
          <w:b/>
          <w:bCs/>
          <w:color w:val="000000"/>
        </w:rPr>
        <w:t>Compensation: $25/hour</w:t>
      </w:r>
    </w:p>
    <w:p w14:paraId="69AFD0C5" w14:textId="77777777" w:rsidR="003C535D" w:rsidRDefault="003C535D">
      <w:pPr>
        <w:widowControl w:val="0"/>
        <w:pBdr>
          <w:top w:val="nil"/>
          <w:left w:val="nil"/>
          <w:bottom w:val="nil"/>
          <w:right w:val="nil"/>
          <w:between w:val="nil"/>
        </w:pBdr>
        <w:spacing w:after="0" w:line="249" w:lineRule="auto"/>
        <w:rPr>
          <w:rFonts w:ascii="Nunito Sans" w:eastAsia="Nunito Sans" w:hAnsi="Nunito Sans" w:cs="Nunito Sans"/>
          <w:b/>
          <w:bCs/>
          <w:color w:val="000000"/>
        </w:rPr>
      </w:pPr>
    </w:p>
    <w:p w14:paraId="73EB548D" w14:textId="77777777" w:rsidR="003C535D" w:rsidRDefault="003C535D" w:rsidP="003C535D">
      <w:pPr>
        <w:widowControl w:val="0"/>
        <w:pBdr>
          <w:top w:val="nil"/>
          <w:left w:val="nil"/>
          <w:bottom w:val="nil"/>
          <w:right w:val="nil"/>
          <w:between w:val="nil"/>
        </w:pBdr>
        <w:spacing w:after="0" w:line="249" w:lineRule="auto"/>
        <w:rPr>
          <w:rFonts w:ascii="Nunito Sans" w:eastAsia="Nunito Sans" w:hAnsi="Nunito Sans" w:cs="Nunito Sans"/>
          <w:b/>
          <w:bCs/>
          <w:color w:val="000000"/>
        </w:rPr>
      </w:pPr>
      <w:r>
        <w:rPr>
          <w:rFonts w:ascii="Nunito Sans" w:eastAsia="Nunito Sans" w:hAnsi="Nunito Sans" w:cs="Nunito Sans"/>
          <w:b/>
          <w:bCs/>
          <w:color w:val="000000"/>
        </w:rPr>
        <w:t>Benefits:</w:t>
      </w:r>
    </w:p>
    <w:p w14:paraId="2617A3A1" w14:textId="77777777" w:rsidR="003C535D" w:rsidRDefault="003C535D" w:rsidP="003C535D">
      <w:pPr>
        <w:widowControl w:val="0"/>
        <w:pBdr>
          <w:top w:val="nil"/>
          <w:left w:val="nil"/>
          <w:bottom w:val="nil"/>
          <w:right w:val="nil"/>
          <w:between w:val="nil"/>
        </w:pBdr>
        <w:spacing w:after="0" w:line="249" w:lineRule="auto"/>
        <w:jc w:val="both"/>
        <w:rPr>
          <w:rFonts w:ascii="Nunito Sans" w:eastAsia="Nunito Sans" w:hAnsi="Nunito Sans" w:cs="Nunito Sans"/>
          <w:b/>
          <w:bCs/>
          <w:color w:val="000000"/>
        </w:rPr>
      </w:pPr>
    </w:p>
    <w:p w14:paraId="73ED1B72" w14:textId="77777777" w:rsidR="003C535D" w:rsidRDefault="003C535D" w:rsidP="003C535D">
      <w:pPr>
        <w:widowControl w:val="0"/>
        <w:numPr>
          <w:ilvl w:val="0"/>
          <w:numId w:val="1"/>
        </w:numPr>
        <w:pBdr>
          <w:top w:val="nil"/>
          <w:left w:val="nil"/>
          <w:bottom w:val="nil"/>
          <w:right w:val="nil"/>
          <w:between w:val="nil"/>
        </w:pBdr>
        <w:spacing w:after="0" w:line="249" w:lineRule="auto"/>
        <w:jc w:val="both"/>
        <w:rPr>
          <w:rFonts w:ascii="Nunito Sans" w:eastAsia="Nunito Sans" w:hAnsi="Nunito Sans" w:cs="Nunito Sans"/>
          <w:color w:val="000000"/>
        </w:rPr>
      </w:pPr>
      <w:r>
        <w:rPr>
          <w:rFonts w:ascii="Nunito Sans" w:eastAsia="Nunito Sans" w:hAnsi="Nunito Sans" w:cs="Nunito Sans"/>
          <w:color w:val="000000"/>
        </w:rPr>
        <w:t>Medical, Dental and Vision Coverage</w:t>
      </w:r>
    </w:p>
    <w:p w14:paraId="6A42DAF3" w14:textId="77777777" w:rsidR="003C535D" w:rsidRDefault="003C535D" w:rsidP="003C535D">
      <w:pPr>
        <w:widowControl w:val="0"/>
        <w:numPr>
          <w:ilvl w:val="0"/>
          <w:numId w:val="1"/>
        </w:numPr>
        <w:pBdr>
          <w:top w:val="nil"/>
          <w:left w:val="nil"/>
          <w:bottom w:val="nil"/>
          <w:right w:val="nil"/>
          <w:between w:val="nil"/>
        </w:pBdr>
        <w:spacing w:after="0" w:line="249" w:lineRule="auto"/>
        <w:jc w:val="both"/>
        <w:rPr>
          <w:rFonts w:ascii="Nunito Sans" w:eastAsia="Nunito Sans" w:hAnsi="Nunito Sans" w:cs="Nunito Sans"/>
          <w:color w:val="000000"/>
        </w:rPr>
      </w:pPr>
      <w:r>
        <w:rPr>
          <w:rFonts w:ascii="Nunito Sans" w:eastAsia="Nunito Sans" w:hAnsi="Nunito Sans" w:cs="Nunito Sans"/>
          <w:color w:val="000000"/>
        </w:rPr>
        <w:t>Flexible Spending Account</w:t>
      </w:r>
    </w:p>
    <w:p w14:paraId="21D683E8" w14:textId="77777777" w:rsidR="003C535D" w:rsidRDefault="003C535D" w:rsidP="003C535D">
      <w:pPr>
        <w:widowControl w:val="0"/>
        <w:numPr>
          <w:ilvl w:val="0"/>
          <w:numId w:val="1"/>
        </w:numPr>
        <w:pBdr>
          <w:top w:val="nil"/>
          <w:left w:val="nil"/>
          <w:bottom w:val="nil"/>
          <w:right w:val="nil"/>
          <w:between w:val="nil"/>
        </w:pBdr>
        <w:spacing w:after="0" w:line="249" w:lineRule="auto"/>
        <w:jc w:val="both"/>
        <w:rPr>
          <w:rFonts w:ascii="Nunito Sans" w:eastAsia="Nunito Sans" w:hAnsi="Nunito Sans" w:cs="Nunito Sans"/>
          <w:color w:val="000000"/>
        </w:rPr>
      </w:pPr>
      <w:r>
        <w:rPr>
          <w:rFonts w:ascii="Nunito Sans" w:eastAsia="Nunito Sans" w:hAnsi="Nunito Sans" w:cs="Nunito Sans"/>
          <w:color w:val="000000"/>
        </w:rPr>
        <w:t xml:space="preserve">Tuition Reimbursement </w:t>
      </w:r>
    </w:p>
    <w:p w14:paraId="3D8F16C6" w14:textId="77777777" w:rsidR="003C535D" w:rsidRDefault="003C535D" w:rsidP="003C535D">
      <w:pPr>
        <w:widowControl w:val="0"/>
        <w:numPr>
          <w:ilvl w:val="0"/>
          <w:numId w:val="1"/>
        </w:numPr>
        <w:pBdr>
          <w:top w:val="nil"/>
          <w:left w:val="nil"/>
          <w:bottom w:val="nil"/>
          <w:right w:val="nil"/>
          <w:between w:val="nil"/>
        </w:pBdr>
        <w:spacing w:after="0" w:line="249" w:lineRule="auto"/>
        <w:jc w:val="both"/>
        <w:rPr>
          <w:rFonts w:ascii="Nunito Sans" w:eastAsia="Nunito Sans" w:hAnsi="Nunito Sans" w:cs="Nunito Sans"/>
          <w:color w:val="000000"/>
        </w:rPr>
      </w:pPr>
      <w:r>
        <w:rPr>
          <w:rFonts w:ascii="Nunito Sans" w:eastAsia="Nunito Sans" w:hAnsi="Nunito Sans" w:cs="Nunito Sans"/>
          <w:color w:val="000000"/>
        </w:rPr>
        <w:t xml:space="preserve">401(k) Retirement Plan </w:t>
      </w:r>
    </w:p>
    <w:p w14:paraId="35698C50" w14:textId="77777777" w:rsidR="003C535D" w:rsidRDefault="003C535D" w:rsidP="003C535D">
      <w:pPr>
        <w:widowControl w:val="0"/>
        <w:numPr>
          <w:ilvl w:val="0"/>
          <w:numId w:val="1"/>
        </w:numPr>
        <w:pBdr>
          <w:top w:val="nil"/>
          <w:left w:val="nil"/>
          <w:bottom w:val="nil"/>
          <w:right w:val="nil"/>
          <w:between w:val="nil"/>
        </w:pBdr>
        <w:spacing w:after="0" w:line="249" w:lineRule="auto"/>
        <w:jc w:val="both"/>
        <w:rPr>
          <w:rFonts w:ascii="Nunito Sans" w:eastAsia="Nunito Sans" w:hAnsi="Nunito Sans" w:cs="Nunito Sans"/>
          <w:color w:val="000000"/>
        </w:rPr>
      </w:pPr>
      <w:r>
        <w:rPr>
          <w:rFonts w:ascii="Nunito Sans" w:eastAsia="Nunito Sans" w:hAnsi="Nunito Sans" w:cs="Nunito Sans"/>
          <w:color w:val="000000"/>
        </w:rPr>
        <w:t>Employer Paid Life Insurance</w:t>
      </w:r>
    </w:p>
    <w:p w14:paraId="18E91014" w14:textId="77777777" w:rsidR="003C535D" w:rsidRDefault="003C535D">
      <w:pPr>
        <w:widowControl w:val="0"/>
        <w:pBdr>
          <w:top w:val="nil"/>
          <w:left w:val="nil"/>
          <w:bottom w:val="nil"/>
          <w:right w:val="nil"/>
          <w:between w:val="nil"/>
        </w:pBdr>
        <w:spacing w:after="0" w:line="249" w:lineRule="auto"/>
        <w:rPr>
          <w:rFonts w:ascii="Nunito Sans" w:eastAsia="Nunito Sans" w:hAnsi="Nunito Sans" w:cs="Nunito Sans"/>
          <w:b/>
          <w:bCs/>
          <w:color w:val="000000"/>
        </w:rPr>
      </w:pPr>
    </w:p>
    <w:p w14:paraId="0000001F" w14:textId="77777777" w:rsidR="000E276A" w:rsidRDefault="000E276A">
      <w:pPr>
        <w:widowControl w:val="0"/>
        <w:pBdr>
          <w:top w:val="nil"/>
          <w:left w:val="nil"/>
          <w:bottom w:val="nil"/>
          <w:right w:val="nil"/>
          <w:between w:val="nil"/>
        </w:pBdr>
        <w:spacing w:after="0" w:line="249" w:lineRule="auto"/>
        <w:ind w:left="720"/>
        <w:jc w:val="both"/>
        <w:rPr>
          <w:rFonts w:ascii="Arial" w:eastAsia="Arial" w:hAnsi="Arial" w:cs="Arial"/>
          <w:color w:val="000000"/>
          <w:sz w:val="24"/>
          <w:szCs w:val="24"/>
        </w:rPr>
      </w:pPr>
    </w:p>
    <w:p w14:paraId="00000021" w14:textId="77777777" w:rsidR="000E276A" w:rsidRDefault="008C0CEC">
      <w:pPr>
        <w:spacing w:line="240" w:lineRule="auto"/>
        <w:rPr>
          <w:rFonts w:ascii="Nunito Sans" w:eastAsia="Nunito Sans" w:hAnsi="Nunito Sans" w:cs="Nunito Sans"/>
        </w:rPr>
      </w:pPr>
      <w:r>
        <w:rPr>
          <w:rFonts w:ascii="Nunito Sans" w:eastAsia="Nunito Sans" w:hAnsi="Nunito Sans" w:cs="Nunito Sans"/>
        </w:rPr>
        <w:t>LifeWorks Community Action, formerly Saratoga County Economic Opportunity Council, is a nonprofit that helps thousands of neighbors each year overcome the challenges of poverty by providing food, early childhood education, energy services, health and wellness, and immigrant services. Popular programs include The Pantry in Ballston Spa and The Kitchen in Saratoga Springs, as well as Head Start, WIC and Weatherization.   Help Starts Here. </w:t>
      </w:r>
    </w:p>
    <w:p w14:paraId="08B1A6B9" w14:textId="77777777" w:rsidR="003C535D" w:rsidRPr="003C535D" w:rsidRDefault="003C535D" w:rsidP="003C535D">
      <w:pPr>
        <w:rPr>
          <w:rFonts w:ascii="Nunito Sans" w:hAnsi="Nunito Sans" w:cstheme="minorHAnsi"/>
        </w:rPr>
      </w:pPr>
      <w:r w:rsidRPr="003C535D">
        <w:rPr>
          <w:rFonts w:ascii="Nunito Sans" w:hAnsi="Nunito Sans" w:cstheme="minorHAnsi"/>
          <w:color w:val="000000"/>
        </w:rPr>
        <w:t xml:space="preserve">Interested candidates please send a resume and cover letter to the Director of Human Resources for LifeWorks Community Action via </w:t>
      </w:r>
      <w:hyperlink r:id="rId5" w:history="1">
        <w:r w:rsidRPr="003C535D">
          <w:rPr>
            <w:rStyle w:val="Hyperlink"/>
            <w:rFonts w:ascii="Nunito Sans" w:hAnsi="Nunito Sans" w:cstheme="minorHAnsi"/>
          </w:rPr>
          <w:t>hr@lifeworksaction.org</w:t>
        </w:r>
      </w:hyperlink>
      <w:r w:rsidRPr="003C535D">
        <w:rPr>
          <w:rFonts w:ascii="Nunito Sans" w:hAnsi="Nunito Sans" w:cstheme="minorHAnsi"/>
          <w:color w:val="000000"/>
        </w:rPr>
        <w:t xml:space="preserve"> or visit our website and complete an employment application at </w:t>
      </w:r>
      <w:r w:rsidRPr="003C535D">
        <w:rPr>
          <w:rStyle w:val="Hyperlink"/>
          <w:rFonts w:ascii="Nunito Sans" w:hAnsi="Nunito Sans" w:cstheme="minorHAnsi"/>
        </w:rPr>
        <w:t>https://www.lifeworksaction.org/</w:t>
      </w:r>
      <w:proofErr w:type="gramStart"/>
      <w:r w:rsidRPr="003C535D">
        <w:rPr>
          <w:rStyle w:val="Hyperlink"/>
          <w:rFonts w:ascii="Nunito Sans" w:hAnsi="Nunito Sans" w:cstheme="minorHAnsi"/>
        </w:rPr>
        <w:t>careers  and</w:t>
      </w:r>
      <w:proofErr w:type="gramEnd"/>
      <w:r w:rsidRPr="003C535D">
        <w:rPr>
          <w:rStyle w:val="Hyperlink"/>
          <w:rFonts w:ascii="Nunito Sans" w:hAnsi="Nunito Sans" w:cstheme="minorHAnsi"/>
        </w:rPr>
        <w:t xml:space="preserve"> send in via email.  </w:t>
      </w:r>
    </w:p>
    <w:p w14:paraId="00000022" w14:textId="77777777" w:rsidR="000E276A" w:rsidRDefault="008C0CEC">
      <w:pPr>
        <w:rPr>
          <w:rFonts w:ascii="Nunito Sans" w:eastAsia="Nunito Sans" w:hAnsi="Nunito Sans" w:cs="Nunito Sans"/>
          <w:sz w:val="24"/>
          <w:szCs w:val="24"/>
        </w:rPr>
      </w:pPr>
      <w:r>
        <w:rPr>
          <w:rFonts w:ascii="Nunito Sans" w:eastAsia="Nunito Sans" w:hAnsi="Nunito Sans" w:cs="Nunito Sans"/>
          <w:sz w:val="24"/>
          <w:szCs w:val="24"/>
        </w:rPr>
        <w:t xml:space="preserve">EOE  </w:t>
      </w:r>
    </w:p>
    <w:p w14:paraId="6C636E62" w14:textId="77777777" w:rsidR="006150A0" w:rsidRDefault="006150A0">
      <w:pPr>
        <w:rPr>
          <w:rFonts w:ascii="Nunito Sans" w:eastAsia="Nunito Sans" w:hAnsi="Nunito Sans" w:cs="Nunito Sans"/>
          <w:sz w:val="24"/>
          <w:szCs w:val="24"/>
        </w:rPr>
      </w:pPr>
      <w:bookmarkStart w:id="0" w:name="_GoBack"/>
      <w:bookmarkEnd w:id="0"/>
    </w:p>
    <w:sectPr w:rsidR="006150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135454E-6B41-4C11-86E5-66C0576A6C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7ABF6D-11FA-45E6-B6C9-113520D78753}"/>
    <w:embedBold r:id="rId3" w:fontKey="{27927038-B4EE-4C56-A31B-727D11936E93}"/>
  </w:font>
  <w:font w:name="Georgia">
    <w:panose1 w:val="02040502050405020303"/>
    <w:charset w:val="00"/>
    <w:family w:val="roman"/>
    <w:pitch w:val="variable"/>
    <w:sig w:usb0="00000287" w:usb1="00000000" w:usb2="00000000" w:usb3="00000000" w:csb0="0000009F" w:csb1="00000000"/>
    <w:embedItalic r:id="rId4" w:fontKey="{75B12FB5-8FFF-4C1C-A96B-C1D7C7761CFC}"/>
  </w:font>
  <w:font w:name="Nunito Sans">
    <w:panose1 w:val="00000500000000000000"/>
    <w:charset w:val="00"/>
    <w:family w:val="auto"/>
    <w:pitch w:val="variable"/>
    <w:sig w:usb0="20000007" w:usb1="00000001" w:usb2="00000000" w:usb3="00000000" w:csb0="00000193" w:csb1="00000000"/>
    <w:embedRegular r:id="rId5" w:fontKey="{D0FB1D0D-5AED-42A8-BD9A-449A016B3ED7}"/>
    <w:embedBold r:id="rId6" w:fontKey="{4B195FB9-3CD9-45AA-A576-A0C6579668B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642B3D2-2872-4D88-B90B-2D9399561E3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462C5"/>
    <w:multiLevelType w:val="multilevel"/>
    <w:tmpl w:val="C76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DB158A"/>
    <w:multiLevelType w:val="multilevel"/>
    <w:tmpl w:val="FD7634A2"/>
    <w:lvl w:ilvl="0">
      <w:start w:val="1"/>
      <w:numFmt w:val="bullet"/>
      <w:lvlText w:val="●"/>
      <w:lvlJc w:val="left"/>
      <w:pPr>
        <w:ind w:left="720" w:hanging="360"/>
      </w:pPr>
      <w:rPr>
        <w:rFonts w:ascii="Noto Sans Symbols" w:eastAsia="Noto Sans Symbols" w:hAnsi="Noto Sans Symbols" w:cs="Noto Sans Symbols"/>
        <w:b w:val="0"/>
        <w:bCs w:val="0"/>
      </w:rPr>
    </w:lvl>
    <w:lvl w:ilvl="1">
      <w:start w:val="1"/>
      <w:numFmt w:val="decimal"/>
      <w:lvlText w:val="%2."/>
      <w:lvlJc w:val="left"/>
      <w:pPr>
        <w:ind w:left="1440" w:hanging="360"/>
      </w:pPr>
      <w:rPr>
        <w:b/>
        <w:bCs/>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757FB7"/>
    <w:multiLevelType w:val="multilevel"/>
    <w:tmpl w:val="A86CD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6A"/>
    <w:rsid w:val="000E276A"/>
    <w:rsid w:val="00136911"/>
    <w:rsid w:val="003C535D"/>
    <w:rsid w:val="006150A0"/>
    <w:rsid w:val="008C0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451A78-32DE-4929-9E9E-E00AAA711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3C53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hr@lifeworksaction.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525</Words>
  <Characters>2999</Characters>
  <Application>Microsoft Office Word</Application>
  <DocSecurity>0</DocSecurity>
  <Lines>24</Lines>
  <Paragraphs>7</Paragraphs>
  <ScaleCrop>false</ScaleCrop>
  <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Deirdre Baugh</cp:lastModifiedBy>
  <cp:revision>5</cp:revision>
  <dcterms:created xsi:type="dcterms:W3CDTF">2026-03-25T19:10:00Z</dcterms:created>
  <dcterms:modified xsi:type="dcterms:W3CDTF">2026-03-27T17:46:00Z</dcterms:modified>
</cp:coreProperties>
</file>